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173"/>
        <w:tblW w:w="0" w:type="auto"/>
        <w:tblLook w:val="04A0" w:firstRow="1" w:lastRow="0" w:firstColumn="1" w:lastColumn="0" w:noHBand="0" w:noVBand="1"/>
      </w:tblPr>
      <w:tblGrid>
        <w:gridCol w:w="1461"/>
        <w:gridCol w:w="6138"/>
        <w:gridCol w:w="2880"/>
      </w:tblGrid>
      <w:tr w:rsidR="00960EAE" w:rsidRPr="00311DED" w:rsidTr="00311DED">
        <w:trPr>
          <w:trHeight w:val="302"/>
        </w:trPr>
        <w:tc>
          <w:tcPr>
            <w:tcW w:w="1461" w:type="dxa"/>
          </w:tcPr>
          <w:p w:rsidR="00960EAE" w:rsidRPr="00311DED" w:rsidRDefault="00960EAE" w:rsidP="00311DED">
            <w:pPr>
              <w:rPr>
                <w:b/>
                <w:sz w:val="52"/>
                <w:szCs w:val="52"/>
              </w:rPr>
            </w:pPr>
            <w:r w:rsidRPr="00311DED">
              <w:rPr>
                <w:b/>
                <w:sz w:val="52"/>
                <w:szCs w:val="52"/>
              </w:rPr>
              <w:t>Week</w:t>
            </w:r>
          </w:p>
        </w:tc>
        <w:tc>
          <w:tcPr>
            <w:tcW w:w="6138" w:type="dxa"/>
          </w:tcPr>
          <w:p w:rsidR="00960EAE" w:rsidRPr="00311DED" w:rsidRDefault="00960EAE" w:rsidP="00311DED">
            <w:pPr>
              <w:rPr>
                <w:b/>
                <w:sz w:val="52"/>
                <w:szCs w:val="52"/>
              </w:rPr>
            </w:pPr>
            <w:r w:rsidRPr="00311DED">
              <w:rPr>
                <w:b/>
                <w:sz w:val="52"/>
                <w:szCs w:val="52"/>
              </w:rPr>
              <w:t>Chapter</w:t>
            </w:r>
          </w:p>
        </w:tc>
        <w:tc>
          <w:tcPr>
            <w:tcW w:w="2880" w:type="dxa"/>
          </w:tcPr>
          <w:p w:rsidR="00960EAE" w:rsidRPr="00311DED" w:rsidRDefault="00960EAE" w:rsidP="00311DED">
            <w:pPr>
              <w:rPr>
                <w:b/>
                <w:sz w:val="52"/>
                <w:szCs w:val="52"/>
              </w:rPr>
            </w:pPr>
            <w:r w:rsidRPr="00311DED">
              <w:rPr>
                <w:b/>
                <w:sz w:val="52"/>
                <w:szCs w:val="52"/>
              </w:rPr>
              <w:t>Start Date</w:t>
            </w:r>
          </w:p>
        </w:tc>
      </w:tr>
      <w:tr w:rsidR="00960EAE" w:rsidRPr="00311DED" w:rsidTr="00311DED">
        <w:trPr>
          <w:trHeight w:val="325"/>
        </w:trPr>
        <w:tc>
          <w:tcPr>
            <w:tcW w:w="1461" w:type="dxa"/>
          </w:tcPr>
          <w:p w:rsidR="00960EAE" w:rsidRPr="00311DED" w:rsidRDefault="00960EA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</w:t>
            </w:r>
          </w:p>
        </w:tc>
        <w:tc>
          <w:tcPr>
            <w:tcW w:w="6138" w:type="dxa"/>
          </w:tcPr>
          <w:p w:rsidR="00960EAE" w:rsidRPr="00311DED" w:rsidRDefault="00960EA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 xml:space="preserve">Orientation and Fin de </w:t>
            </w:r>
            <w:r w:rsidR="00311DED" w:rsidRPr="00311DED">
              <w:rPr>
                <w:sz w:val="44"/>
                <w:szCs w:val="44"/>
              </w:rPr>
              <w:t>Siècle</w:t>
            </w:r>
          </w:p>
        </w:tc>
        <w:tc>
          <w:tcPr>
            <w:tcW w:w="2880" w:type="dxa"/>
          </w:tcPr>
          <w:p w:rsidR="00960EAE" w:rsidRPr="00311DED" w:rsidRDefault="00960EA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8/24</w:t>
            </w:r>
          </w:p>
        </w:tc>
      </w:tr>
      <w:tr w:rsidR="00960EAE" w:rsidRPr="00311DED" w:rsidTr="00311DED">
        <w:trPr>
          <w:trHeight w:val="325"/>
        </w:trPr>
        <w:tc>
          <w:tcPr>
            <w:tcW w:w="1461" w:type="dxa"/>
          </w:tcPr>
          <w:p w:rsidR="00960EAE" w:rsidRPr="00311DED" w:rsidRDefault="00960EA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2</w:t>
            </w:r>
          </w:p>
        </w:tc>
        <w:tc>
          <w:tcPr>
            <w:tcW w:w="6138" w:type="dxa"/>
          </w:tcPr>
          <w:p w:rsidR="00960EAE" w:rsidRPr="00311DED" w:rsidRDefault="00960EA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The Great War and Its Impact</w:t>
            </w:r>
          </w:p>
        </w:tc>
        <w:tc>
          <w:tcPr>
            <w:tcW w:w="2880" w:type="dxa"/>
          </w:tcPr>
          <w:p w:rsidR="00960EAE" w:rsidRPr="00311DED" w:rsidRDefault="00960EA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8/31</w:t>
            </w:r>
          </w:p>
        </w:tc>
      </w:tr>
      <w:tr w:rsidR="00960EAE" w:rsidRPr="00311DED" w:rsidTr="00311DED">
        <w:trPr>
          <w:trHeight w:val="325"/>
        </w:trPr>
        <w:tc>
          <w:tcPr>
            <w:tcW w:w="1461" w:type="dxa"/>
          </w:tcPr>
          <w:p w:rsidR="00960EAE" w:rsidRPr="00311DED" w:rsidRDefault="00960EA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3</w:t>
            </w:r>
          </w:p>
        </w:tc>
        <w:tc>
          <w:tcPr>
            <w:tcW w:w="6138" w:type="dxa"/>
          </w:tcPr>
          <w:p w:rsidR="00960EAE" w:rsidRPr="00311DED" w:rsidRDefault="00960EA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The Era of Invention</w:t>
            </w:r>
          </w:p>
        </w:tc>
        <w:tc>
          <w:tcPr>
            <w:tcW w:w="2880" w:type="dxa"/>
          </w:tcPr>
          <w:p w:rsidR="00960EAE" w:rsidRPr="00311DED" w:rsidRDefault="00960EA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9/7</w:t>
            </w:r>
          </w:p>
        </w:tc>
      </w:tr>
      <w:tr w:rsidR="00960EAE" w:rsidRPr="00311DED" w:rsidTr="00311DED">
        <w:trPr>
          <w:trHeight w:val="325"/>
        </w:trPr>
        <w:tc>
          <w:tcPr>
            <w:tcW w:w="1461" w:type="dxa"/>
          </w:tcPr>
          <w:p w:rsidR="00960EAE" w:rsidRPr="00311DED" w:rsidRDefault="00960EA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4</w:t>
            </w:r>
          </w:p>
        </w:tc>
        <w:tc>
          <w:tcPr>
            <w:tcW w:w="6138" w:type="dxa"/>
          </w:tcPr>
          <w:p w:rsidR="00960EAE" w:rsidRPr="00311DED" w:rsidRDefault="00960EA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New York and the Skyscraper Culture</w:t>
            </w:r>
          </w:p>
        </w:tc>
        <w:tc>
          <w:tcPr>
            <w:tcW w:w="2880" w:type="dxa"/>
          </w:tcPr>
          <w:p w:rsidR="00960EAE" w:rsidRPr="00311DED" w:rsidRDefault="00AC4AE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9/14</w:t>
            </w:r>
          </w:p>
        </w:tc>
      </w:tr>
      <w:tr w:rsidR="00E7048F" w:rsidRPr="00311DED" w:rsidTr="00311DED">
        <w:trPr>
          <w:trHeight w:val="325"/>
        </w:trPr>
        <w:tc>
          <w:tcPr>
            <w:tcW w:w="1461" w:type="dxa"/>
          </w:tcPr>
          <w:p w:rsidR="00E7048F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5</w:t>
            </w:r>
          </w:p>
        </w:tc>
        <w:tc>
          <w:tcPr>
            <w:tcW w:w="6138" w:type="dxa"/>
          </w:tcPr>
          <w:p w:rsidR="00E7048F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 xml:space="preserve">Exam I and Review </w:t>
            </w:r>
          </w:p>
        </w:tc>
        <w:tc>
          <w:tcPr>
            <w:tcW w:w="2880" w:type="dxa"/>
          </w:tcPr>
          <w:p w:rsidR="00E7048F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9/21</w:t>
            </w:r>
          </w:p>
        </w:tc>
      </w:tr>
      <w:tr w:rsidR="00960EAE" w:rsidRPr="00311DED" w:rsidTr="00311DED">
        <w:trPr>
          <w:trHeight w:val="325"/>
        </w:trPr>
        <w:tc>
          <w:tcPr>
            <w:tcW w:w="1461" w:type="dxa"/>
          </w:tcPr>
          <w:p w:rsidR="00960EA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6</w:t>
            </w:r>
          </w:p>
        </w:tc>
        <w:tc>
          <w:tcPr>
            <w:tcW w:w="6138" w:type="dxa"/>
          </w:tcPr>
          <w:p w:rsidR="00960EAE" w:rsidRPr="00311DED" w:rsidRDefault="00AC4AE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The Age of Anxiety</w:t>
            </w:r>
          </w:p>
        </w:tc>
        <w:tc>
          <w:tcPr>
            <w:tcW w:w="2880" w:type="dxa"/>
          </w:tcPr>
          <w:p w:rsidR="00960EAE" w:rsidRPr="00311DED" w:rsidRDefault="00AC4AE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9/2</w:t>
            </w:r>
            <w:r w:rsidR="00E7048F" w:rsidRPr="00311DED">
              <w:rPr>
                <w:sz w:val="44"/>
                <w:szCs w:val="44"/>
              </w:rPr>
              <w:t>8</w:t>
            </w:r>
          </w:p>
        </w:tc>
      </w:tr>
      <w:tr w:rsidR="00960EAE" w:rsidRPr="00311DED" w:rsidTr="00311DED">
        <w:trPr>
          <w:trHeight w:val="325"/>
        </w:trPr>
        <w:tc>
          <w:tcPr>
            <w:tcW w:w="1461" w:type="dxa"/>
          </w:tcPr>
          <w:p w:rsidR="00960EA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7</w:t>
            </w:r>
          </w:p>
        </w:tc>
        <w:tc>
          <w:tcPr>
            <w:tcW w:w="6138" w:type="dxa"/>
          </w:tcPr>
          <w:p w:rsidR="00960EAE" w:rsidRPr="00311DED" w:rsidRDefault="00AC4AE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Exam I with Review</w:t>
            </w:r>
          </w:p>
        </w:tc>
        <w:tc>
          <w:tcPr>
            <w:tcW w:w="2880" w:type="dxa"/>
          </w:tcPr>
          <w:p w:rsidR="00960EA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10/5</w:t>
            </w:r>
          </w:p>
        </w:tc>
      </w:tr>
      <w:tr w:rsidR="00AC4AEE" w:rsidRPr="00311DED" w:rsidTr="00311DED">
        <w:trPr>
          <w:trHeight w:val="325"/>
        </w:trPr>
        <w:tc>
          <w:tcPr>
            <w:tcW w:w="1461" w:type="dxa"/>
          </w:tcPr>
          <w:p w:rsidR="00AC4AE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8</w:t>
            </w:r>
          </w:p>
        </w:tc>
        <w:tc>
          <w:tcPr>
            <w:tcW w:w="6138" w:type="dxa"/>
          </w:tcPr>
          <w:p w:rsidR="00AC4AEE" w:rsidRPr="00311DED" w:rsidRDefault="00AC4AE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WW II and the Aftermath</w:t>
            </w:r>
          </w:p>
        </w:tc>
        <w:tc>
          <w:tcPr>
            <w:tcW w:w="2880" w:type="dxa"/>
          </w:tcPr>
          <w:p w:rsidR="00AC4AE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10/12</w:t>
            </w:r>
          </w:p>
        </w:tc>
      </w:tr>
      <w:tr w:rsidR="00AC4AEE" w:rsidRPr="00311DED" w:rsidTr="00311DED">
        <w:trPr>
          <w:trHeight w:val="325"/>
        </w:trPr>
        <w:tc>
          <w:tcPr>
            <w:tcW w:w="1461" w:type="dxa"/>
          </w:tcPr>
          <w:p w:rsidR="00AC4AE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9</w:t>
            </w:r>
          </w:p>
        </w:tc>
        <w:tc>
          <w:tcPr>
            <w:tcW w:w="6138" w:type="dxa"/>
          </w:tcPr>
          <w:p w:rsidR="00AC4AEE" w:rsidRPr="00311DED" w:rsidRDefault="00AC4AE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Existentialism and Philosophic Inquiry</w:t>
            </w:r>
          </w:p>
        </w:tc>
        <w:tc>
          <w:tcPr>
            <w:tcW w:w="2880" w:type="dxa"/>
          </w:tcPr>
          <w:p w:rsidR="00AC4AE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10/19</w:t>
            </w:r>
          </w:p>
        </w:tc>
      </w:tr>
      <w:tr w:rsidR="00E7048F" w:rsidRPr="00311DED" w:rsidTr="00311DED">
        <w:trPr>
          <w:trHeight w:val="325"/>
        </w:trPr>
        <w:tc>
          <w:tcPr>
            <w:tcW w:w="1461" w:type="dxa"/>
          </w:tcPr>
          <w:p w:rsidR="00E7048F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10</w:t>
            </w:r>
          </w:p>
        </w:tc>
        <w:tc>
          <w:tcPr>
            <w:tcW w:w="6138" w:type="dxa"/>
          </w:tcPr>
          <w:p w:rsidR="00E7048F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 xml:space="preserve">Existentialism and Simone de Beauvoir </w:t>
            </w:r>
          </w:p>
        </w:tc>
        <w:tc>
          <w:tcPr>
            <w:tcW w:w="2880" w:type="dxa"/>
          </w:tcPr>
          <w:p w:rsidR="00E7048F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10/26</w:t>
            </w:r>
          </w:p>
        </w:tc>
      </w:tr>
      <w:tr w:rsidR="00E7048F" w:rsidRPr="00311DED" w:rsidTr="00311DED">
        <w:trPr>
          <w:trHeight w:val="325"/>
        </w:trPr>
        <w:tc>
          <w:tcPr>
            <w:tcW w:w="1461" w:type="dxa"/>
          </w:tcPr>
          <w:p w:rsidR="00E7048F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12</w:t>
            </w:r>
          </w:p>
        </w:tc>
        <w:tc>
          <w:tcPr>
            <w:tcW w:w="6138" w:type="dxa"/>
          </w:tcPr>
          <w:p w:rsidR="00E7048F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Review and Exam II</w:t>
            </w:r>
          </w:p>
        </w:tc>
        <w:tc>
          <w:tcPr>
            <w:tcW w:w="2880" w:type="dxa"/>
          </w:tcPr>
          <w:p w:rsidR="00E7048F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11/9</w:t>
            </w:r>
          </w:p>
        </w:tc>
      </w:tr>
      <w:tr w:rsidR="00AC4AEE" w:rsidRPr="00311DED" w:rsidTr="00311DED">
        <w:trPr>
          <w:trHeight w:val="325"/>
        </w:trPr>
        <w:tc>
          <w:tcPr>
            <w:tcW w:w="1461" w:type="dxa"/>
          </w:tcPr>
          <w:p w:rsidR="00AC4AE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13</w:t>
            </w:r>
          </w:p>
        </w:tc>
        <w:tc>
          <w:tcPr>
            <w:tcW w:w="6138" w:type="dxa"/>
          </w:tcPr>
          <w:p w:rsidR="00AC4AEE" w:rsidRPr="00311DED" w:rsidRDefault="00AC4AE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 xml:space="preserve">Multiplicity and Diversity </w:t>
            </w:r>
          </w:p>
        </w:tc>
        <w:tc>
          <w:tcPr>
            <w:tcW w:w="2880" w:type="dxa"/>
          </w:tcPr>
          <w:p w:rsidR="00AC4AE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11/16</w:t>
            </w:r>
          </w:p>
        </w:tc>
      </w:tr>
      <w:tr w:rsidR="00AC4AEE" w:rsidRPr="00311DED" w:rsidTr="00311DED">
        <w:trPr>
          <w:trHeight w:val="325"/>
        </w:trPr>
        <w:tc>
          <w:tcPr>
            <w:tcW w:w="1461" w:type="dxa"/>
          </w:tcPr>
          <w:p w:rsidR="00AC4AE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14</w:t>
            </w:r>
          </w:p>
        </w:tc>
        <w:tc>
          <w:tcPr>
            <w:tcW w:w="6138" w:type="dxa"/>
          </w:tcPr>
          <w:p w:rsidR="00AC4AEE" w:rsidRPr="00311DED" w:rsidRDefault="00AC4AEE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Without Boundaries</w:t>
            </w:r>
          </w:p>
        </w:tc>
        <w:tc>
          <w:tcPr>
            <w:tcW w:w="2880" w:type="dxa"/>
          </w:tcPr>
          <w:p w:rsidR="00AC4AE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11/23</w:t>
            </w:r>
          </w:p>
        </w:tc>
      </w:tr>
      <w:tr w:rsidR="00AC4AEE" w:rsidRPr="00311DED" w:rsidTr="00311DED">
        <w:trPr>
          <w:trHeight w:val="325"/>
        </w:trPr>
        <w:tc>
          <w:tcPr>
            <w:tcW w:w="1461" w:type="dxa"/>
          </w:tcPr>
          <w:p w:rsidR="00AC4AE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15</w:t>
            </w:r>
          </w:p>
        </w:tc>
        <w:tc>
          <w:tcPr>
            <w:tcW w:w="6138" w:type="dxa"/>
          </w:tcPr>
          <w:p w:rsidR="00AC4AE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Anthropocene Epoch</w:t>
            </w:r>
          </w:p>
        </w:tc>
        <w:tc>
          <w:tcPr>
            <w:tcW w:w="2880" w:type="dxa"/>
          </w:tcPr>
          <w:p w:rsidR="00AC4AE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11/30</w:t>
            </w:r>
          </w:p>
        </w:tc>
      </w:tr>
      <w:tr w:rsidR="00AC4AEE" w:rsidRPr="00311DED" w:rsidTr="00311DED">
        <w:trPr>
          <w:trHeight w:val="325"/>
        </w:trPr>
        <w:tc>
          <w:tcPr>
            <w:tcW w:w="1461" w:type="dxa"/>
          </w:tcPr>
          <w:p w:rsidR="00AC4AE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16</w:t>
            </w:r>
          </w:p>
        </w:tc>
        <w:tc>
          <w:tcPr>
            <w:tcW w:w="6138" w:type="dxa"/>
          </w:tcPr>
          <w:p w:rsidR="00AC4AE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Review and Final Exam</w:t>
            </w:r>
          </w:p>
        </w:tc>
        <w:tc>
          <w:tcPr>
            <w:tcW w:w="2880" w:type="dxa"/>
          </w:tcPr>
          <w:p w:rsidR="00AC4AEE" w:rsidRPr="00311DED" w:rsidRDefault="00E7048F" w:rsidP="00311DED">
            <w:pPr>
              <w:rPr>
                <w:sz w:val="44"/>
                <w:szCs w:val="44"/>
              </w:rPr>
            </w:pPr>
            <w:r w:rsidRPr="00311DED">
              <w:rPr>
                <w:sz w:val="44"/>
                <w:szCs w:val="44"/>
              </w:rPr>
              <w:t>12/7</w:t>
            </w:r>
          </w:p>
        </w:tc>
      </w:tr>
    </w:tbl>
    <w:p w:rsidR="00315DBC" w:rsidRPr="00311DED" w:rsidRDefault="00311DED" w:rsidP="00315DBC">
      <w:pPr>
        <w:jc w:val="center"/>
        <w:rPr>
          <w:b/>
          <w:sz w:val="44"/>
          <w:szCs w:val="44"/>
        </w:rPr>
      </w:pPr>
      <w:r w:rsidRPr="00311DED">
        <w:rPr>
          <w:b/>
          <w:sz w:val="44"/>
          <w:szCs w:val="44"/>
        </w:rPr>
        <w:t>Humanities HUM2250 20</w:t>
      </w:r>
      <w:r w:rsidRPr="00311DED">
        <w:rPr>
          <w:b/>
          <w:sz w:val="44"/>
          <w:szCs w:val="44"/>
          <w:vertAlign w:val="superscript"/>
        </w:rPr>
        <w:t>th</w:t>
      </w:r>
      <w:r w:rsidRPr="00311DED">
        <w:rPr>
          <w:b/>
          <w:sz w:val="44"/>
          <w:szCs w:val="44"/>
        </w:rPr>
        <w:t xml:space="preserve"> and 21</w:t>
      </w:r>
      <w:r w:rsidRPr="00311DED">
        <w:rPr>
          <w:b/>
          <w:sz w:val="44"/>
          <w:szCs w:val="44"/>
          <w:vertAlign w:val="superscript"/>
        </w:rPr>
        <w:t>st</w:t>
      </w:r>
      <w:r w:rsidRPr="00311DED">
        <w:rPr>
          <w:b/>
          <w:sz w:val="44"/>
          <w:szCs w:val="44"/>
        </w:rPr>
        <w:t xml:space="preserve"> Century</w:t>
      </w:r>
    </w:p>
    <w:p w:rsidR="00311DED" w:rsidRPr="00311DED" w:rsidRDefault="00311DED" w:rsidP="00311DED">
      <w:pPr>
        <w:jc w:val="center"/>
        <w:rPr>
          <w:b/>
          <w:sz w:val="44"/>
          <w:szCs w:val="44"/>
        </w:rPr>
      </w:pPr>
      <w:r w:rsidRPr="00311DED">
        <w:rPr>
          <w:b/>
          <w:sz w:val="44"/>
          <w:szCs w:val="44"/>
        </w:rPr>
        <w:t>Fall S</w:t>
      </w:r>
      <w:r w:rsidR="00315DBC">
        <w:rPr>
          <w:b/>
          <w:sz w:val="44"/>
          <w:szCs w:val="44"/>
        </w:rPr>
        <w:t>chedule</w:t>
      </w:r>
      <w:r w:rsidRPr="00311DED">
        <w:rPr>
          <w:b/>
          <w:sz w:val="44"/>
          <w:szCs w:val="44"/>
        </w:rPr>
        <w:t xml:space="preserve"> 2020</w:t>
      </w:r>
    </w:p>
    <w:p w:rsidR="00311DED" w:rsidRPr="00311DED" w:rsidRDefault="00311DED">
      <w:pPr>
        <w:rPr>
          <w:sz w:val="36"/>
          <w:szCs w:val="36"/>
        </w:rPr>
      </w:pPr>
      <w:r w:rsidRPr="00311DED">
        <w:rPr>
          <w:sz w:val="36"/>
          <w:szCs w:val="36"/>
        </w:rPr>
        <w:t>Professor</w:t>
      </w:r>
      <w:bookmarkStart w:id="0" w:name="_GoBack"/>
      <w:bookmarkEnd w:id="0"/>
      <w:r w:rsidRPr="00311DED">
        <w:rPr>
          <w:sz w:val="36"/>
          <w:szCs w:val="36"/>
        </w:rPr>
        <w:t xml:space="preserve"> Jonathan Landwer</w:t>
      </w:r>
    </w:p>
    <w:sectPr w:rsidR="00311DED" w:rsidRPr="00311DED" w:rsidSect="00960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AE"/>
    <w:rsid w:val="00311DED"/>
    <w:rsid w:val="00315DBC"/>
    <w:rsid w:val="00960EAE"/>
    <w:rsid w:val="0099782B"/>
    <w:rsid w:val="00AC4AEE"/>
    <w:rsid w:val="00E7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Landwer</dc:creator>
  <cp:lastModifiedBy>Jon Landwer</cp:lastModifiedBy>
  <cp:revision>1</cp:revision>
  <dcterms:created xsi:type="dcterms:W3CDTF">2020-09-04T13:10:00Z</dcterms:created>
  <dcterms:modified xsi:type="dcterms:W3CDTF">2020-09-04T15:25:00Z</dcterms:modified>
</cp:coreProperties>
</file>